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DC7B27">
      <w:pPr>
        <w:jc w:val="center"/>
        <w:rPr>
          <w:rFonts w:ascii="宋体" w:hAnsi="宋体" w:eastAsia="宋体"/>
          <w:b/>
          <w:bCs/>
          <w:sz w:val="44"/>
          <w:szCs w:val="44"/>
        </w:rPr>
      </w:pPr>
    </w:p>
    <w:p w14:paraId="4F184668">
      <w:pPr>
        <w:jc w:val="left"/>
        <w:rPr>
          <w:rFonts w:ascii="宋体" w:hAnsi="宋体" w:eastAsia="宋体"/>
          <w:b/>
          <w:bCs/>
          <w:sz w:val="44"/>
          <w:szCs w:val="44"/>
        </w:rPr>
      </w:pPr>
      <w:r>
        <w:rPr>
          <w:rFonts w:hint="eastAsia" w:ascii="宋体" w:hAnsi="宋体" w:eastAsia="宋体"/>
          <w:b/>
          <w:bCs/>
          <w:sz w:val="30"/>
          <w:szCs w:val="30"/>
          <w:u w:val="dash"/>
        </w:rPr>
        <w:t xml:space="preserve"> </w:t>
      </w:r>
      <w:r>
        <w:rPr>
          <w:rFonts w:ascii="宋体" w:hAnsi="宋体" w:eastAsia="宋体"/>
          <w:b/>
          <w:bCs/>
          <w:sz w:val="30"/>
          <w:szCs w:val="30"/>
          <w:u w:val="dash"/>
        </w:rPr>
        <w:t xml:space="preserve">                                   </w:t>
      </w:r>
      <w:r>
        <w:rPr>
          <w:rFonts w:hint="eastAsia" w:ascii="宋体" w:hAnsi="宋体" w:eastAsia="宋体"/>
          <w:b/>
          <w:bCs/>
          <w:sz w:val="30"/>
          <w:szCs w:val="30"/>
          <w:u w:val="dash"/>
        </w:rPr>
        <w:t>装订线</w:t>
      </w:r>
      <w:r>
        <w:rPr>
          <w:rFonts w:ascii="宋体" w:hAnsi="宋体" w:eastAsia="宋体"/>
          <w:b/>
          <w:bCs/>
          <w:sz w:val="30"/>
          <w:szCs w:val="30"/>
          <w:u w:val="dash"/>
        </w:rPr>
        <w:t xml:space="preserve">                                        </w:t>
      </w:r>
    </w:p>
    <w:p w14:paraId="21A23162">
      <w:pPr>
        <w:jc w:val="center"/>
        <w:rPr>
          <w:rFonts w:ascii="宋体" w:hAnsi="宋体" w:eastAsia="宋体"/>
          <w:b/>
          <w:bCs/>
          <w:sz w:val="44"/>
          <w:szCs w:val="44"/>
        </w:rPr>
      </w:pPr>
    </w:p>
    <w:p w14:paraId="52A03A1E">
      <w:pPr>
        <w:jc w:val="center"/>
        <w:rPr>
          <w:rFonts w:ascii="宋体" w:hAnsi="宋体" w:eastAsia="宋体"/>
          <w:b/>
          <w:bCs/>
          <w:sz w:val="44"/>
          <w:szCs w:val="44"/>
        </w:rPr>
      </w:pPr>
      <w:r>
        <w:rPr>
          <w:rFonts w:hint="eastAsia" w:ascii="宋体" w:hAnsi="宋体" w:eastAsia="宋体"/>
          <w:b/>
          <w:bCs/>
          <w:sz w:val="44"/>
          <w:szCs w:val="44"/>
        </w:rPr>
        <w:t>广西师范大学经费内转结算表</w:t>
      </w:r>
    </w:p>
    <w:p w14:paraId="79DF2949">
      <w:pPr>
        <w:jc w:val="center"/>
        <w:rPr>
          <w:rFonts w:hint="eastAsia" w:ascii="宋体" w:hAnsi="宋体" w:eastAsia="宋体"/>
          <w:b/>
          <w:bCs/>
          <w:sz w:val="44"/>
          <w:szCs w:val="44"/>
        </w:rPr>
      </w:pPr>
    </w:p>
    <w:tbl>
      <w:tblPr>
        <w:tblStyle w:val="4"/>
        <w:tblW w:w="1068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6"/>
        <w:gridCol w:w="1682"/>
        <w:gridCol w:w="2455"/>
        <w:gridCol w:w="2279"/>
        <w:gridCol w:w="2830"/>
      </w:tblGrid>
      <w:tr w14:paraId="3A0562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14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extDirection w:val="tbRlV"/>
            <w:vAlign w:val="center"/>
          </w:tcPr>
          <w:p w14:paraId="7D82B0C8"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  <w:t>支出项目信息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C4EF15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申请人</w:t>
            </w:r>
          </w:p>
        </w:tc>
        <w:tc>
          <w:tcPr>
            <w:tcW w:w="2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14A703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57E246"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项目负责人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签字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907C82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504C1F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4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9A78A5"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13585C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经费名称</w:t>
            </w:r>
          </w:p>
        </w:tc>
        <w:tc>
          <w:tcPr>
            <w:tcW w:w="2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31BC88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1A71AA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项目编号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8772CD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044A93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6DDD83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内转用途</w:t>
            </w:r>
          </w:p>
        </w:tc>
        <w:tc>
          <w:tcPr>
            <w:tcW w:w="75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D7A7BA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546FCD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FC9131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内转金额</w:t>
            </w:r>
          </w:p>
        </w:tc>
        <w:tc>
          <w:tcPr>
            <w:tcW w:w="2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5AE3F5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（小写）</w:t>
            </w:r>
          </w:p>
        </w:tc>
        <w:tc>
          <w:tcPr>
            <w:tcW w:w="5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E82212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（大写）</w:t>
            </w:r>
          </w:p>
        </w:tc>
      </w:tr>
      <w:tr w14:paraId="1AD2E5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4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extDirection w:val="tbRlV"/>
            <w:vAlign w:val="center"/>
          </w:tcPr>
          <w:p w14:paraId="6039F333"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  <w:t>转入项目信息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33C9CA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转入项目名称</w:t>
            </w:r>
          </w:p>
        </w:tc>
        <w:tc>
          <w:tcPr>
            <w:tcW w:w="2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D11131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8D513B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转入项目编号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720266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4BA981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4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B020A9"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E1B748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经手人</w:t>
            </w:r>
          </w:p>
        </w:tc>
        <w:tc>
          <w:tcPr>
            <w:tcW w:w="2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410E5D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D0CB05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收款单位（公章）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09525D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60065E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0" w:hRule="atLeast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4D68B4">
            <w:pPr>
              <w:widowControl/>
              <w:jc w:val="center"/>
              <w:rPr>
                <w:rFonts w:hint="default"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内转事由（必填）</w:t>
            </w:r>
          </w:p>
        </w:tc>
        <w:tc>
          <w:tcPr>
            <w:tcW w:w="92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F5DE6E"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bookmarkStart w:id="0" w:name="_GoBack"/>
            <w:bookmarkEnd w:id="0"/>
          </w:p>
        </w:tc>
      </w:tr>
    </w:tbl>
    <w:p w14:paraId="33E96167">
      <w:pPr>
        <w:jc w:val="left"/>
        <w:rPr>
          <w:rFonts w:ascii="宋体" w:hAnsi="宋体" w:eastAsia="宋体"/>
          <w:b/>
          <w:bCs/>
          <w:sz w:val="44"/>
          <w:szCs w:val="44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7355"/>
    <w:rsid w:val="00005852"/>
    <w:rsid w:val="000202E8"/>
    <w:rsid w:val="000540DA"/>
    <w:rsid w:val="00655C13"/>
    <w:rsid w:val="006725E0"/>
    <w:rsid w:val="008E6339"/>
    <w:rsid w:val="0097667A"/>
    <w:rsid w:val="009C294D"/>
    <w:rsid w:val="00A8129C"/>
    <w:rsid w:val="00E17355"/>
    <w:rsid w:val="00F64525"/>
    <w:rsid w:val="199971B4"/>
    <w:rsid w:val="1F340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83</Words>
  <Characters>83</Characters>
  <Lines>1</Lines>
  <Paragraphs>1</Paragraphs>
  <TotalTime>197</TotalTime>
  <ScaleCrop>false</ScaleCrop>
  <LinksUpToDate>false</LinksUpToDate>
  <CharactersWithSpaces>172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2021-11-29T02:20:00Z</dcterms:created>
  <dc:creator>曾 宏毅</dc:creator>
  <cp:lastModifiedBy>奏凯</cp:lastModifiedBy>
  <cp:lastPrinted>2025-10-09T03:32:44Z</cp:lastPrinted>
  <dcterms:modified xsi:type="dcterms:W3CDTF">2025-10-09T03:59:00Z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eyJoZGlkIjoiZDIxYWZlMDEyYjI3NjE5Y2I4NDk5Y2ZiODUxOGI1YTMiLCJ1c2VySWQiOiIzMzgwODU5ODEifQ==</vt:lpwstr>
  </property>
  <property fmtid="{D5CDD505-2E9C-101B-9397-08002B2CF9AE}" pid="3" name="KSOProductBuildVer">
    <vt:lpwstr>2052-12.1.0.22529</vt:lpwstr>
  </property>
  <property fmtid="{D5CDD505-2E9C-101B-9397-08002B2CF9AE}" pid="4" name="ICV">
    <vt:lpwstr>71D12D2980234AF9B0EA6AE9EA1B34DD_13</vt:lpwstr>
  </property>
</Properties>
</file>